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02D3" w:rsidRPr="003C1F17" w:rsidRDefault="00DA0AAC" w:rsidP="007E41BF">
      <w:pPr>
        <w:jc w:val="both"/>
        <w:rPr>
          <w:rStyle w:val="Emphasis"/>
          <w:rFonts w:ascii="Times New Roman" w:eastAsia="Cambria" w:hAnsi="Times New Roman" w:cs="Times New Roman"/>
          <w:i w:val="0"/>
          <w:lang w:val="it-IT" w:eastAsia="it-IT"/>
        </w:rPr>
      </w:pPr>
      <w:r w:rsidRPr="003C1F17">
        <w:rPr>
          <w:noProof/>
          <w:color w:val="000000"/>
        </w:rPr>
        <w:pict>
          <v:group id="_x0000_s1026" style="position:absolute;left:0;text-align:left;margin-left:-42.3pt;margin-top:-46.1pt;width:503pt;height:115.1pt;z-index:251658240" coordorigin="1847,1122" coordsize="10060,2302" wrapcoords="-32 0 -32 21458 21149 21458 21117 0 -32 0">
            <v:rect id="Rettangolo 8" o:spid="_x0000_s1027" style="position:absolute;left:1847;top:2685;width:9825;height:73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" fillcolor="#cda66d" strokecolor="#cdac8e">
              <v:fill rotate="t" focus="100%" type="gradient">
                <o:fill v:ext="view" type="gradientUnscaled"/>
              </v:fill>
              <v:textbox style="mso-next-textbox:#Rettangolo 8">
                <w:txbxContent>
                  <w:p w:rsidR="001C02D3" w:rsidRDefault="001C02D3" w:rsidP="001C02D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MS PGothic" w:hAnsi="Calibri" w:cs="Times New Roman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s1028" type="#_x0000_t75" style="position:absolute;left:1847;top:1122;width:9825;height:1563;visibility:visible">
              <v:imagedata r:id="rId4" o:title="" croptop="5225f" cropbottom="25397f"/>
              <v:path arrowok="t"/>
            </v:shape>
            <v:shape id="Immagine 6" o:spid="_x0000_s1029" type="#_x0000_t75" style="position:absolute;left:1915;top:2397;width:1040;height:1018;visibility:visible">
              <v:imagedata r:id="rId5" o:title=""/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0" type="#_x0000_t202" style="position:absolute;left:2419;top:2704;width:9488;height:627;visibility:visible" filled="f" stroked="f">
              <v:textbox style="mso-next-textbox:#Text Box 5;mso-fit-shape-to-text:t">
                <w:txbxContent>
                  <w:p w:rsidR="001C02D3" w:rsidRDefault="001C02D3" w:rsidP="001C02D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eastAsia="ＭＳ 明朝" w:hAnsi="Tahoma" w:cs="Times New Roman"/>
                        <w:color w:val="2F1212"/>
                      </w:rPr>
                    </w:pPr>
                    <w:r>
                      <w:rPr>
                        <w:rFonts w:ascii="Tahoma" w:eastAsia="ＭＳ 明朝" w:hAnsi="Tahoma" w:cs="Times New Roman"/>
                        <w:color w:val="2F1212"/>
                      </w:rPr>
                      <w:t>Dottorato in Genetica, Biologia Molecolare e Cellulare</w:t>
                    </w:r>
                  </w:p>
                  <w:p w:rsidR="001C02D3" w:rsidRDefault="001C02D3" w:rsidP="001C02D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eastAsia="ＭＳ 明朝" w:hAnsi="Tahoma" w:cs="Times New Roman"/>
                        <w:color w:val="2F1212"/>
                      </w:rPr>
                    </w:pPr>
                    <w:r>
                      <w:rPr>
                        <w:rFonts w:ascii="Tahoma" w:eastAsia="ＭＳ 明朝" w:hAnsi="Tahoma" w:cs="Times New Roman"/>
                        <w:color w:val="2F1212"/>
                        <w:sz w:val="16"/>
                        <w:szCs w:val="16"/>
                      </w:rPr>
                      <w:t xml:space="preserve">Scuola di Dottorato in Scienze della Vita </w:t>
                    </w:r>
                    <w:r w:rsidRPr="00BA58FF">
                      <w:rPr>
                        <w:rFonts w:ascii="Tahoma" w:eastAsia="ＭＳ 明朝" w:hAnsi="Tahoma" w:cs="Times New Roman"/>
                        <w:color w:val="2F1212"/>
                        <w:sz w:val="16"/>
                        <w:szCs w:val="16"/>
                        <w:lang w:eastAsia="ja-JP"/>
                      </w:rPr>
                      <w:t>“</w:t>
                    </w:r>
                    <w:r>
                      <w:rPr>
                        <w:rFonts w:ascii="Tahoma" w:eastAsia="ＭＳ 明朝" w:hAnsi="Tahoma" w:cs="Times New Roman"/>
                        <w:color w:val="2F1212"/>
                        <w:sz w:val="16"/>
                        <w:szCs w:val="16"/>
                      </w:rPr>
                      <w:t>Camillo Golgi</w:t>
                    </w:r>
                    <w:r w:rsidRPr="00BA58FF">
                      <w:rPr>
                        <w:rFonts w:ascii="Tahoma" w:eastAsia="ＭＳ 明朝" w:hAnsi="Tahoma" w:cs="Times New Roman"/>
                        <w:color w:val="2F1212"/>
                        <w:sz w:val="16"/>
                        <w:szCs w:val="16"/>
                        <w:lang w:eastAsia="ja-JP"/>
                      </w:rPr>
                      <w:t>”</w:t>
                    </w:r>
                    <w:r>
                      <w:rPr>
                        <w:rFonts w:ascii="Tahoma" w:eastAsia="ＭＳ 明朝" w:hAnsi="Tahoma" w:cs="Times New Roman"/>
                        <w:color w:val="2F1212"/>
                        <w:sz w:val="16"/>
                        <w:szCs w:val="16"/>
                      </w:rPr>
                      <w:t xml:space="preserve"> - Università degli Studi di Pavia</w:t>
                    </w:r>
                  </w:p>
                </w:txbxContent>
              </v:textbox>
            </v:shape>
            <w10:wrap type="tight"/>
          </v:group>
        </w:pict>
      </w:r>
    </w:p>
    <w:p w:rsidR="007722B8" w:rsidRPr="003C1F17" w:rsidRDefault="007722B8" w:rsidP="007722B8">
      <w:pPr>
        <w:pStyle w:val="BodyText"/>
        <w:ind w:right="-144"/>
        <w:jc w:val="center"/>
      </w:pPr>
      <w:r w:rsidRPr="003C1F17">
        <w:t>Course of Molecular Basis of cellular processes</w:t>
      </w:r>
    </w:p>
    <w:p w:rsidR="006C0320" w:rsidRPr="003C1F17" w:rsidRDefault="006C0320" w:rsidP="007722B8">
      <w:pPr>
        <w:pStyle w:val="BodyText"/>
        <w:ind w:right="-144"/>
        <w:jc w:val="center"/>
      </w:pPr>
      <w:bookmarkStart w:id="0" w:name="_GoBack"/>
      <w:bookmarkEnd w:id="0"/>
    </w:p>
    <w:p w:rsidR="001C02D3" w:rsidRPr="003C1F17" w:rsidRDefault="000B6E2B" w:rsidP="007722B8">
      <w:pPr>
        <w:pStyle w:val="BodyText"/>
        <w:ind w:right="-144"/>
        <w:jc w:val="center"/>
        <w:rPr>
          <w:b/>
        </w:rPr>
      </w:pPr>
      <w:r w:rsidRPr="003C1F17">
        <w:rPr>
          <w:b/>
        </w:rPr>
        <w:t>"DNA and RNA metabolisms meet at chromat</w:t>
      </w:r>
      <w:r w:rsidR="007722B8" w:rsidRPr="003C1F17">
        <w:rPr>
          <w:b/>
        </w:rPr>
        <w:t>in to control genome stability"</w:t>
      </w:r>
    </w:p>
    <w:p w:rsidR="001C02D3" w:rsidRPr="003C1F17" w:rsidRDefault="001C02D3" w:rsidP="007E41BF">
      <w:pPr>
        <w:pStyle w:val="BodyText"/>
        <w:ind w:right="-144"/>
      </w:pPr>
    </w:p>
    <w:p w:rsidR="007722B8" w:rsidRPr="003C1F17" w:rsidRDefault="000F35F1" w:rsidP="007E41BF">
      <w:pPr>
        <w:pStyle w:val="BodyText"/>
        <w:ind w:right="-144"/>
      </w:pPr>
      <w:r w:rsidRPr="003C1F17">
        <w:t>Organi</w:t>
      </w:r>
      <w:r w:rsidR="007722B8" w:rsidRPr="003C1F17">
        <w:t>zers</w:t>
      </w:r>
      <w:r w:rsidR="00D03AFB" w:rsidRPr="003C1F17">
        <w:t>:</w:t>
      </w:r>
      <w:r w:rsidR="007722B8" w:rsidRPr="003C1F17">
        <w:t xml:space="preserve"> Dr. Giuseppe</w:t>
      </w:r>
      <w:r w:rsidR="00D03AFB" w:rsidRPr="003C1F17">
        <w:t xml:space="preserve"> </w:t>
      </w:r>
      <w:r w:rsidR="000B6E2B" w:rsidRPr="003C1F17">
        <w:t>Biamonti</w:t>
      </w:r>
      <w:r w:rsidR="00D03AFB" w:rsidRPr="003C1F17">
        <w:t>,</w:t>
      </w:r>
      <w:r w:rsidR="000B6E2B" w:rsidRPr="003C1F17">
        <w:t xml:space="preserve"> </w:t>
      </w:r>
      <w:r w:rsidR="007722B8" w:rsidRPr="003C1F17">
        <w:t xml:space="preserve">Dr. Claudia </w:t>
      </w:r>
      <w:r w:rsidR="000B6E2B" w:rsidRPr="003C1F17">
        <w:t>Gh</w:t>
      </w:r>
      <w:r w:rsidR="00D03AFB" w:rsidRPr="003C1F17">
        <w:t xml:space="preserve">igna, </w:t>
      </w:r>
      <w:r w:rsidR="007722B8" w:rsidRPr="003C1F17">
        <w:t xml:space="preserve">Dr. Giordano Liberi </w:t>
      </w:r>
      <w:r w:rsidR="00D03AFB" w:rsidRPr="003C1F17">
        <w:t xml:space="preserve">and </w:t>
      </w:r>
      <w:r w:rsidR="007722B8" w:rsidRPr="003C1F17">
        <w:t xml:space="preserve">Dr. Alessandra </w:t>
      </w:r>
      <w:r w:rsidR="000032E4" w:rsidRPr="003C1F17">
        <w:t>Montecucco</w:t>
      </w:r>
      <w:r w:rsidR="007722B8" w:rsidRPr="003C1F17">
        <w:t>, Istituto di Genetica Molecolare, CNR, Pavia</w:t>
      </w:r>
      <w:r w:rsidR="00DD674E" w:rsidRPr="003C1F17">
        <w:t>.</w:t>
      </w:r>
    </w:p>
    <w:p w:rsidR="007722B8" w:rsidRPr="003C1F17" w:rsidRDefault="007722B8" w:rsidP="007E41BF">
      <w:pPr>
        <w:pStyle w:val="BodyText"/>
        <w:ind w:right="-144"/>
      </w:pPr>
    </w:p>
    <w:p w:rsidR="000B6E2B" w:rsidRPr="003C1F17" w:rsidRDefault="000032E4" w:rsidP="007E41BF">
      <w:pPr>
        <w:pStyle w:val="BodyText"/>
        <w:ind w:right="-144"/>
      </w:pPr>
      <w:r w:rsidRPr="003C1F17">
        <w:t>11-</w:t>
      </w:r>
      <w:r w:rsidR="00071E26" w:rsidRPr="003C1F17">
        <w:t xml:space="preserve">15 </w:t>
      </w:r>
      <w:r w:rsidR="000B6E2B" w:rsidRPr="003C1F17">
        <w:t>Aprile 2016</w:t>
      </w:r>
    </w:p>
    <w:p w:rsidR="007722B8" w:rsidRPr="003C1F17" w:rsidRDefault="007722B8" w:rsidP="007E41BF">
      <w:pPr>
        <w:pStyle w:val="BodyText"/>
        <w:ind w:right="-144"/>
      </w:pPr>
    </w:p>
    <w:p w:rsidR="001C02D3" w:rsidRPr="003C1F17" w:rsidRDefault="001C02D3" w:rsidP="001C02D3">
      <w:pPr>
        <w:jc w:val="both"/>
      </w:pPr>
      <w:r w:rsidRPr="003C1F17">
        <w:rPr>
          <w:b/>
        </w:rPr>
        <w:t>Synopsis.</w:t>
      </w:r>
      <w:r w:rsidRPr="003C1F17">
        <w:t xml:space="preserve"> The objective of this course is to provide a comprehensive view of the complex network of interactions that contribute to </w:t>
      </w:r>
      <w:r w:rsidR="00CF6794" w:rsidRPr="003C1F17">
        <w:t xml:space="preserve">the maintenance of </w:t>
      </w:r>
      <w:r w:rsidRPr="003C1F17">
        <w:t xml:space="preserve">genome stability in eukaryotes through modulation of the chromatin structure. </w:t>
      </w:r>
      <w:r w:rsidR="00073421" w:rsidRPr="003C1F17">
        <w:t xml:space="preserve">Seminars will </w:t>
      </w:r>
      <w:r w:rsidR="0065611E" w:rsidRPr="003C1F17">
        <w:t xml:space="preserve">be </w:t>
      </w:r>
      <w:r w:rsidR="00331238" w:rsidRPr="003C1F17">
        <w:t>focus</w:t>
      </w:r>
      <w:r w:rsidR="007722B8" w:rsidRPr="003C1F17">
        <w:t>ed</w:t>
      </w:r>
      <w:r w:rsidR="00331238" w:rsidRPr="003C1F17">
        <w:t xml:space="preserve"> on the </w:t>
      </w:r>
      <w:r w:rsidR="00323FB1" w:rsidRPr="003C1F17">
        <w:t xml:space="preserve">emerging crosstalk between </w:t>
      </w:r>
      <w:r w:rsidRPr="003C1F17">
        <w:t xml:space="preserve">non-coding RNAs, chromatin and transcription/pre-mRNA </w:t>
      </w:r>
      <w:r w:rsidR="00323FB1" w:rsidRPr="003C1F17">
        <w:t>splicing</w:t>
      </w:r>
      <w:r w:rsidRPr="003C1F17">
        <w:t xml:space="preserve"> in the context of DNA damage.</w:t>
      </w:r>
      <w:r w:rsidR="0048715A" w:rsidRPr="003C1F17">
        <w:t xml:space="preserve"> </w:t>
      </w:r>
      <w:r w:rsidR="005E66F8" w:rsidRPr="003C1F17">
        <w:t>T</w:t>
      </w:r>
      <w:r w:rsidRPr="003C1F17">
        <w:t xml:space="preserve">he role of epigenetic programs, acting via chromatin organization, in </w:t>
      </w:r>
      <w:r w:rsidR="0048715A" w:rsidRPr="003C1F17">
        <w:t>the definition</w:t>
      </w:r>
      <w:r w:rsidR="00FA26F8" w:rsidRPr="003C1F17">
        <w:t xml:space="preserve"> of</w:t>
      </w:r>
      <w:r w:rsidRPr="003C1F17">
        <w:t xml:space="preserve"> cell</w:t>
      </w:r>
      <w:r w:rsidR="00C641EB" w:rsidRPr="003C1F17">
        <w:t>-</w:t>
      </w:r>
      <w:r w:rsidR="00FA26F8" w:rsidRPr="003C1F17">
        <w:t xml:space="preserve"> and tissue</w:t>
      </w:r>
      <w:r w:rsidRPr="003C1F17">
        <w:t xml:space="preserve">-specific programs and </w:t>
      </w:r>
      <w:r w:rsidR="0048715A" w:rsidRPr="003C1F17">
        <w:t xml:space="preserve">their </w:t>
      </w:r>
      <w:r w:rsidRPr="003C1F17">
        <w:t>contribut</w:t>
      </w:r>
      <w:r w:rsidR="00F94B0A" w:rsidRPr="003C1F17">
        <w:t>ion</w:t>
      </w:r>
      <w:r w:rsidRPr="003C1F17">
        <w:t xml:space="preserve"> </w:t>
      </w:r>
      <w:r w:rsidR="0048715A" w:rsidRPr="003C1F17">
        <w:t xml:space="preserve">to </w:t>
      </w:r>
      <w:r w:rsidRPr="003C1F17">
        <w:t>human diseases will be also discussed</w:t>
      </w:r>
      <w:r w:rsidR="0048715A" w:rsidRPr="003C1F17">
        <w:t>.</w:t>
      </w:r>
    </w:p>
    <w:p w:rsidR="005E66F8" w:rsidRPr="003C1F17" w:rsidRDefault="005E66F8" w:rsidP="001C02D3">
      <w:pPr>
        <w:jc w:val="both"/>
      </w:pPr>
    </w:p>
    <w:p w:rsidR="001C02D3" w:rsidRPr="003C1F17" w:rsidRDefault="001C02D3" w:rsidP="001C02D3">
      <w:pPr>
        <w:jc w:val="both"/>
      </w:pPr>
    </w:p>
    <w:p w:rsidR="00BE4815" w:rsidRPr="003C1F17" w:rsidRDefault="00BE4815" w:rsidP="007E41BF">
      <w:pPr>
        <w:jc w:val="both"/>
      </w:pPr>
      <w:r w:rsidRPr="003C1F17">
        <w:t>Monday 11th April, 2016</w:t>
      </w:r>
    </w:p>
    <w:p w:rsidR="00BE4815" w:rsidRPr="003C1F17" w:rsidRDefault="00D67B5D" w:rsidP="007E41BF">
      <w:pPr>
        <w:jc w:val="both"/>
      </w:pPr>
      <w:r w:rsidRPr="003C1F17">
        <w:t>14:30 – 16:00</w:t>
      </w:r>
    </w:p>
    <w:p w:rsidR="00AD3156" w:rsidRPr="003C1F17" w:rsidRDefault="00D67B5D" w:rsidP="007E41BF">
      <w:pPr>
        <w:tabs>
          <w:tab w:val="left" w:pos="0"/>
          <w:tab w:val="left" w:pos="709"/>
        </w:tabs>
        <w:ind w:left="284" w:hanging="284"/>
        <w:jc w:val="both"/>
      </w:pPr>
      <w:r w:rsidRPr="003C1F17">
        <w:t xml:space="preserve">Prof. </w:t>
      </w:r>
      <w:r w:rsidR="002F75FD" w:rsidRPr="003C1F17">
        <w:t>MARCO MUZI</w:t>
      </w:r>
      <w:r w:rsidRPr="003C1F17">
        <w:t>-FALCONI</w:t>
      </w:r>
    </w:p>
    <w:p w:rsidR="00116BB2" w:rsidRPr="003C1F17" w:rsidRDefault="00AD3156" w:rsidP="007E41BF">
      <w:pPr>
        <w:tabs>
          <w:tab w:val="left" w:pos="0"/>
          <w:tab w:val="left" w:pos="709"/>
        </w:tabs>
        <w:ind w:left="284" w:hanging="284"/>
        <w:jc w:val="both"/>
      </w:pPr>
      <w:r w:rsidRPr="003C1F17">
        <w:rPr>
          <w:rStyle w:val="institution"/>
        </w:rPr>
        <w:t>Università degli Studi di Milano</w:t>
      </w:r>
      <w:r w:rsidRPr="003C1F17">
        <w:t>, Milan</w:t>
      </w:r>
    </w:p>
    <w:p w:rsidR="00116BB2" w:rsidRPr="003C1F17" w:rsidRDefault="00116BB2" w:rsidP="00116BB2">
      <w:pPr>
        <w:jc w:val="both"/>
      </w:pPr>
      <w:r w:rsidRPr="003C1F17">
        <w:t xml:space="preserve">Title: </w:t>
      </w:r>
      <w:r w:rsidR="00D72440" w:rsidRPr="003C1F17">
        <w:t>“The importance of being DNA: rNTP incorporation during DNA synthesis and RNase H modulate genome stability”</w:t>
      </w:r>
    </w:p>
    <w:p w:rsidR="002F75FD" w:rsidRPr="003C1F17" w:rsidRDefault="002F75FD" w:rsidP="007E41BF">
      <w:pPr>
        <w:tabs>
          <w:tab w:val="left" w:pos="0"/>
          <w:tab w:val="left" w:pos="709"/>
        </w:tabs>
        <w:ind w:left="284" w:hanging="284"/>
        <w:jc w:val="both"/>
      </w:pPr>
    </w:p>
    <w:p w:rsidR="00116BB2" w:rsidRPr="003C1F17" w:rsidRDefault="00116BB2" w:rsidP="007E41BF">
      <w:pPr>
        <w:jc w:val="both"/>
      </w:pPr>
    </w:p>
    <w:p w:rsidR="00116BB2" w:rsidRPr="003C1F17" w:rsidRDefault="00116BB2" w:rsidP="00116BB2">
      <w:pPr>
        <w:jc w:val="center"/>
      </w:pPr>
      <w:r w:rsidRPr="003C1F17">
        <w:t>-----------------------------</w:t>
      </w:r>
    </w:p>
    <w:p w:rsidR="002F75FD" w:rsidRPr="003C1F17" w:rsidRDefault="002F75FD" w:rsidP="007E41BF">
      <w:pPr>
        <w:jc w:val="both"/>
      </w:pPr>
    </w:p>
    <w:p w:rsidR="00BE4815" w:rsidRPr="003C1F17" w:rsidRDefault="00BE4815" w:rsidP="007E41BF">
      <w:pPr>
        <w:jc w:val="both"/>
      </w:pPr>
      <w:r w:rsidRPr="003C1F17">
        <w:t>Tuesday 12</w:t>
      </w:r>
      <w:r w:rsidRPr="003C1F17">
        <w:rPr>
          <w:vertAlign w:val="superscript"/>
        </w:rPr>
        <w:t>th</w:t>
      </w:r>
      <w:r w:rsidRPr="003C1F17">
        <w:t xml:space="preserve"> April, 2016  </w:t>
      </w:r>
    </w:p>
    <w:p w:rsidR="00D67B5D" w:rsidRPr="003C1F17" w:rsidRDefault="00D67B5D" w:rsidP="00D67B5D">
      <w:pPr>
        <w:jc w:val="both"/>
      </w:pPr>
      <w:r w:rsidRPr="003C1F17">
        <w:t>14:30 – 16:00</w:t>
      </w:r>
    </w:p>
    <w:p w:rsidR="007E41BF" w:rsidRPr="003C1F17" w:rsidRDefault="00116BB2" w:rsidP="007E41BF">
      <w:pPr>
        <w:tabs>
          <w:tab w:val="left" w:pos="0"/>
          <w:tab w:val="left" w:pos="709"/>
        </w:tabs>
        <w:jc w:val="both"/>
      </w:pPr>
      <w:r w:rsidRPr="003C1F17">
        <w:t xml:space="preserve">Prof. </w:t>
      </w:r>
      <w:r w:rsidR="007E41BF" w:rsidRPr="003C1F17">
        <w:t>MARCO E. BIANCHI</w:t>
      </w:r>
    </w:p>
    <w:p w:rsidR="00116BB2" w:rsidRPr="003C1F17" w:rsidRDefault="007E41BF" w:rsidP="007E41BF">
      <w:pPr>
        <w:tabs>
          <w:tab w:val="left" w:pos="0"/>
          <w:tab w:val="left" w:pos="709"/>
        </w:tabs>
        <w:jc w:val="both"/>
      </w:pPr>
      <w:r w:rsidRPr="003C1F17">
        <w:t>San Raffaele University and San Raffaele Scientific Institute, Milan</w:t>
      </w:r>
    </w:p>
    <w:p w:rsidR="00116BB2" w:rsidRPr="003C1F17" w:rsidRDefault="00116BB2" w:rsidP="00116BB2">
      <w:pPr>
        <w:jc w:val="both"/>
      </w:pPr>
      <w:r w:rsidRPr="003C1F17">
        <w:t xml:space="preserve">Title: </w:t>
      </w:r>
      <w:r w:rsidR="00CF6794" w:rsidRPr="003C1F17">
        <w:t>“Control of histone expression and nucleosome number”</w:t>
      </w:r>
    </w:p>
    <w:p w:rsidR="007E41BF" w:rsidRPr="003C1F17" w:rsidRDefault="007E41BF" w:rsidP="007E41BF">
      <w:pPr>
        <w:tabs>
          <w:tab w:val="left" w:pos="0"/>
          <w:tab w:val="left" w:pos="709"/>
        </w:tabs>
        <w:jc w:val="both"/>
      </w:pPr>
    </w:p>
    <w:p w:rsidR="00D67B5D" w:rsidRPr="003C1F17" w:rsidRDefault="00D67B5D" w:rsidP="00D67B5D">
      <w:pPr>
        <w:tabs>
          <w:tab w:val="left" w:pos="0"/>
          <w:tab w:val="left" w:pos="709"/>
        </w:tabs>
        <w:ind w:left="284" w:hanging="284"/>
        <w:jc w:val="both"/>
      </w:pPr>
      <w:r w:rsidRPr="003C1F17">
        <w:t>16:15 -17:45</w:t>
      </w:r>
    </w:p>
    <w:p w:rsidR="007E41BF" w:rsidRPr="003C1F17" w:rsidRDefault="00116BB2" w:rsidP="007E41BF">
      <w:pPr>
        <w:jc w:val="both"/>
      </w:pPr>
      <w:r w:rsidRPr="003C1F17">
        <w:t xml:space="preserve">Dr. </w:t>
      </w:r>
      <w:r w:rsidR="007E41BF" w:rsidRPr="003C1F17">
        <w:t xml:space="preserve">RAFFAELLA DI MICCO </w:t>
      </w:r>
    </w:p>
    <w:p w:rsidR="00116BB2" w:rsidRPr="003C1F17" w:rsidRDefault="007E41BF" w:rsidP="007E41BF">
      <w:pPr>
        <w:jc w:val="both"/>
      </w:pPr>
      <w:r w:rsidRPr="003C1F17">
        <w:t>San Raffaele Telethon Institute for Gene Therapy (TIGET)</w:t>
      </w:r>
      <w:r w:rsidR="00AD3156" w:rsidRPr="003C1F17">
        <w:t>, Milan</w:t>
      </w:r>
    </w:p>
    <w:p w:rsidR="00116BB2" w:rsidRPr="003C1F17" w:rsidRDefault="00116BB2" w:rsidP="00116BB2">
      <w:pPr>
        <w:jc w:val="both"/>
      </w:pPr>
      <w:r w:rsidRPr="003C1F17">
        <w:t xml:space="preserve">Title: </w:t>
      </w:r>
      <w:r w:rsidR="000A3362" w:rsidRPr="003C1F17">
        <w:t>“Epigenetic and transcriptional regulation of cell identity”</w:t>
      </w:r>
    </w:p>
    <w:p w:rsidR="00116BB2" w:rsidRPr="003C1F17" w:rsidRDefault="00116BB2" w:rsidP="007E41BF">
      <w:pPr>
        <w:jc w:val="both"/>
      </w:pPr>
    </w:p>
    <w:p w:rsidR="000E6427" w:rsidRPr="003C1F17" w:rsidRDefault="00116BB2" w:rsidP="00116BB2">
      <w:pPr>
        <w:jc w:val="center"/>
      </w:pPr>
      <w:r w:rsidRPr="003C1F17">
        <w:t>-----------------------------</w:t>
      </w:r>
    </w:p>
    <w:p w:rsidR="001156DA" w:rsidRPr="003C1F17" w:rsidRDefault="001156DA" w:rsidP="007E41BF">
      <w:pPr>
        <w:jc w:val="both"/>
      </w:pPr>
    </w:p>
    <w:p w:rsidR="00BE4815" w:rsidRPr="003C1F17" w:rsidRDefault="00BE4815" w:rsidP="007E41BF">
      <w:pPr>
        <w:jc w:val="both"/>
      </w:pPr>
      <w:r w:rsidRPr="003C1F17">
        <w:t>Wednesday 13</w:t>
      </w:r>
      <w:r w:rsidRPr="003C1F17">
        <w:rPr>
          <w:vertAlign w:val="superscript"/>
        </w:rPr>
        <w:t>th</w:t>
      </w:r>
      <w:r w:rsidRPr="003C1F17">
        <w:t xml:space="preserve"> April, 2016</w:t>
      </w:r>
    </w:p>
    <w:p w:rsidR="00D67B5D" w:rsidRPr="003C1F17" w:rsidRDefault="00D67B5D" w:rsidP="00D67B5D">
      <w:pPr>
        <w:jc w:val="both"/>
      </w:pPr>
      <w:r w:rsidRPr="003C1F17">
        <w:t>14:30 – 16:00</w:t>
      </w:r>
    </w:p>
    <w:p w:rsidR="007E41BF" w:rsidRPr="003C1F17" w:rsidRDefault="00116BB2" w:rsidP="00116BB2">
      <w:pPr>
        <w:jc w:val="both"/>
      </w:pPr>
      <w:r w:rsidRPr="003C1F17">
        <w:t xml:space="preserve">Dr. </w:t>
      </w:r>
      <w:r w:rsidR="000E6427" w:rsidRPr="003C1F17">
        <w:t xml:space="preserve">CHIARA LANZUOLO </w:t>
      </w:r>
    </w:p>
    <w:p w:rsidR="00116BB2" w:rsidRPr="003C1F17" w:rsidRDefault="007E41BF" w:rsidP="007E41BF">
      <w:pPr>
        <w:tabs>
          <w:tab w:val="left" w:pos="0"/>
          <w:tab w:val="left" w:pos="709"/>
        </w:tabs>
        <w:jc w:val="both"/>
      </w:pPr>
      <w:r w:rsidRPr="003C1F17">
        <w:t>Institute of Cell Biology and Neurobiology IBCN-CNR, Rome and Istituto Nazionale di Genetica Molecolare "Romeo ed Enrica Invernizzi”, Milan</w:t>
      </w:r>
    </w:p>
    <w:p w:rsidR="00116BB2" w:rsidRPr="003C1F17" w:rsidRDefault="00116BB2" w:rsidP="00116BB2">
      <w:pPr>
        <w:jc w:val="both"/>
      </w:pPr>
      <w:r w:rsidRPr="003C1F17">
        <w:t xml:space="preserve">Title: </w:t>
      </w:r>
      <w:r w:rsidR="008C3E3D" w:rsidRPr="003C1F17">
        <w:t>“Nuclear architecture in muscle differentiation”</w:t>
      </w:r>
    </w:p>
    <w:p w:rsidR="00116BB2" w:rsidRPr="003C1F17" w:rsidRDefault="00116BB2" w:rsidP="00116BB2">
      <w:pPr>
        <w:tabs>
          <w:tab w:val="left" w:pos="0"/>
          <w:tab w:val="left" w:pos="709"/>
        </w:tabs>
        <w:ind w:left="284" w:hanging="284"/>
        <w:jc w:val="both"/>
      </w:pPr>
    </w:p>
    <w:p w:rsidR="00116BB2" w:rsidRPr="003C1F17" w:rsidRDefault="007B355A" w:rsidP="00116BB2">
      <w:pPr>
        <w:tabs>
          <w:tab w:val="left" w:pos="0"/>
          <w:tab w:val="left" w:pos="709"/>
        </w:tabs>
        <w:ind w:left="284" w:hanging="284"/>
        <w:jc w:val="both"/>
      </w:pPr>
      <w:r w:rsidRPr="003C1F17">
        <w:t>16:</w:t>
      </w:r>
      <w:r w:rsidR="00D67B5D" w:rsidRPr="003C1F17">
        <w:t>15 -17:45</w:t>
      </w:r>
    </w:p>
    <w:p w:rsidR="007E41BF" w:rsidRPr="003C1F17" w:rsidRDefault="00116BB2" w:rsidP="00116BB2">
      <w:pPr>
        <w:tabs>
          <w:tab w:val="left" w:pos="0"/>
          <w:tab w:val="left" w:pos="709"/>
        </w:tabs>
        <w:ind w:left="284" w:hanging="284"/>
        <w:jc w:val="both"/>
      </w:pPr>
      <w:r w:rsidRPr="003C1F17">
        <w:t xml:space="preserve">Dr. </w:t>
      </w:r>
      <w:r w:rsidR="007E41BF" w:rsidRPr="003C1F17">
        <w:t>DAVIDE GABELLINI</w:t>
      </w:r>
    </w:p>
    <w:p w:rsidR="00B04DA6" w:rsidRPr="003C1F17" w:rsidRDefault="007E41BF" w:rsidP="007E41BF">
      <w:pPr>
        <w:jc w:val="both"/>
      </w:pPr>
      <w:r w:rsidRPr="003C1F17">
        <w:t>Scientific Institute and San Raffaele Scientific Institute, Milan</w:t>
      </w:r>
    </w:p>
    <w:p w:rsidR="00116BB2" w:rsidRPr="003C1F17" w:rsidRDefault="00116BB2" w:rsidP="00116BB2">
      <w:pPr>
        <w:jc w:val="both"/>
      </w:pPr>
      <w:r w:rsidRPr="003C1F17">
        <w:t>Title: “Epigenetic regulation in muscular dystrophy and obesity”</w:t>
      </w:r>
    </w:p>
    <w:p w:rsidR="00116BB2" w:rsidRPr="003C1F17" w:rsidRDefault="00116BB2" w:rsidP="007E41BF">
      <w:pPr>
        <w:ind w:left="567" w:hanging="567"/>
        <w:jc w:val="both"/>
        <w:rPr>
          <w:lang w:val="it-IT"/>
        </w:rPr>
      </w:pPr>
    </w:p>
    <w:p w:rsidR="00116BB2" w:rsidRPr="003C1F17" w:rsidRDefault="00116BB2" w:rsidP="00116BB2">
      <w:pPr>
        <w:ind w:left="567" w:hanging="567"/>
        <w:jc w:val="center"/>
        <w:rPr>
          <w:lang w:val="it-IT"/>
        </w:rPr>
      </w:pPr>
      <w:r w:rsidRPr="003C1F17">
        <w:t>-----------------------------</w:t>
      </w:r>
    </w:p>
    <w:p w:rsidR="001156DA" w:rsidRPr="003C1F17" w:rsidRDefault="001156DA" w:rsidP="007E41BF">
      <w:pPr>
        <w:ind w:left="567" w:hanging="567"/>
        <w:jc w:val="both"/>
        <w:rPr>
          <w:lang w:val="it-IT"/>
        </w:rPr>
      </w:pPr>
    </w:p>
    <w:p w:rsidR="00BE4815" w:rsidRPr="003C1F17" w:rsidRDefault="00BE4815" w:rsidP="007E41BF">
      <w:pPr>
        <w:jc w:val="both"/>
      </w:pPr>
      <w:r w:rsidRPr="003C1F17">
        <w:t>Thuesday 14</w:t>
      </w:r>
      <w:r w:rsidRPr="003C1F17">
        <w:rPr>
          <w:vertAlign w:val="superscript"/>
        </w:rPr>
        <w:t>th</w:t>
      </w:r>
      <w:r w:rsidRPr="003C1F17">
        <w:t xml:space="preserve"> April, 2016: </w:t>
      </w:r>
    </w:p>
    <w:p w:rsidR="00D67B5D" w:rsidRPr="003C1F17" w:rsidRDefault="00D67B5D" w:rsidP="00D67B5D">
      <w:pPr>
        <w:jc w:val="both"/>
      </w:pPr>
      <w:r w:rsidRPr="003C1F17">
        <w:t>14:30 – 16:00</w:t>
      </w:r>
    </w:p>
    <w:p w:rsidR="00751936" w:rsidRPr="003C1F17" w:rsidRDefault="00116BB2" w:rsidP="00751936">
      <w:pPr>
        <w:jc w:val="both"/>
      </w:pPr>
      <w:r w:rsidRPr="003C1F17">
        <w:t xml:space="preserve">Dr. </w:t>
      </w:r>
      <w:r w:rsidR="00751936" w:rsidRPr="003C1F17">
        <w:t>EMANUELE BURATTI</w:t>
      </w:r>
    </w:p>
    <w:p w:rsidR="00B41A00" w:rsidRPr="003C1F17" w:rsidRDefault="00751936" w:rsidP="00751936">
      <w:pPr>
        <w:jc w:val="both"/>
      </w:pPr>
      <w:r w:rsidRPr="003C1F17">
        <w:t>International Centre for Genetic Engineering and</w:t>
      </w:r>
      <w:r w:rsidR="00B41A00" w:rsidRPr="003C1F17">
        <w:t xml:space="preserve"> Biotechnology (ICGEB), Trieste</w:t>
      </w:r>
    </w:p>
    <w:p w:rsidR="00B41A00" w:rsidRPr="003C1F17" w:rsidRDefault="00B41A00" w:rsidP="00B41A00">
      <w:pPr>
        <w:jc w:val="both"/>
      </w:pPr>
      <w:r w:rsidRPr="003C1F17">
        <w:t>Title: “</w:t>
      </w:r>
      <w:r w:rsidR="008C3E3D" w:rsidRPr="003C1F17">
        <w:t>Role of pre-mRNA splicing in human health and disease</w:t>
      </w:r>
      <w:r w:rsidRPr="003C1F17">
        <w:t>”</w:t>
      </w:r>
    </w:p>
    <w:p w:rsidR="00751936" w:rsidRPr="003C1F17" w:rsidRDefault="00751936" w:rsidP="00751936">
      <w:pPr>
        <w:jc w:val="both"/>
      </w:pPr>
    </w:p>
    <w:p w:rsidR="007B355A" w:rsidRPr="003C1F17" w:rsidRDefault="007B355A" w:rsidP="007E41BF">
      <w:pPr>
        <w:tabs>
          <w:tab w:val="left" w:pos="0"/>
          <w:tab w:val="left" w:pos="709"/>
        </w:tabs>
        <w:ind w:left="284" w:hanging="284"/>
        <w:jc w:val="both"/>
      </w:pPr>
      <w:r w:rsidRPr="003C1F17">
        <w:t>16:</w:t>
      </w:r>
      <w:r w:rsidR="00751936" w:rsidRPr="003C1F17">
        <w:t>15</w:t>
      </w:r>
      <w:r w:rsidRPr="003C1F17">
        <w:t xml:space="preserve"> -17:</w:t>
      </w:r>
      <w:r w:rsidR="00D67B5D" w:rsidRPr="003C1F17">
        <w:t>45</w:t>
      </w:r>
    </w:p>
    <w:p w:rsidR="00751936" w:rsidRPr="003C1F17" w:rsidRDefault="00116BB2" w:rsidP="00751936">
      <w:pPr>
        <w:jc w:val="both"/>
      </w:pPr>
      <w:r w:rsidRPr="003C1F17">
        <w:t xml:space="preserve">Prof. </w:t>
      </w:r>
      <w:r w:rsidR="00751936" w:rsidRPr="003C1F17">
        <w:t>SILVIA BARABINO</w:t>
      </w:r>
    </w:p>
    <w:p w:rsidR="00116BB2" w:rsidRPr="003C1F17" w:rsidRDefault="00751936" w:rsidP="00751936">
      <w:pPr>
        <w:jc w:val="both"/>
      </w:pPr>
      <w:r w:rsidRPr="003C1F17">
        <w:t>Università degli Studi di Milano-Bicocca, Milan</w:t>
      </w:r>
    </w:p>
    <w:p w:rsidR="00751936" w:rsidRPr="003C1F17" w:rsidRDefault="00116BB2" w:rsidP="00751936">
      <w:pPr>
        <w:jc w:val="both"/>
      </w:pPr>
      <w:r w:rsidRPr="003C1F17">
        <w:t xml:space="preserve">Title: </w:t>
      </w:r>
      <w:r w:rsidR="00D72440" w:rsidRPr="003C1F17">
        <w:t>“</w:t>
      </w:r>
      <w:r w:rsidR="004C55B3" w:rsidRPr="003C1F17">
        <w:t>The R-loop connection: altered genome integrity in ALS</w:t>
      </w:r>
      <w:r w:rsidR="00D72440" w:rsidRPr="003C1F17">
        <w:t>”</w:t>
      </w:r>
    </w:p>
    <w:p w:rsidR="00116BB2" w:rsidRPr="003C1F17" w:rsidRDefault="00116BB2" w:rsidP="007E41BF">
      <w:pPr>
        <w:jc w:val="both"/>
      </w:pPr>
    </w:p>
    <w:p w:rsidR="00116BB2" w:rsidRPr="003C1F17" w:rsidRDefault="00116BB2" w:rsidP="00116BB2">
      <w:pPr>
        <w:ind w:left="567" w:hanging="567"/>
        <w:jc w:val="center"/>
        <w:rPr>
          <w:lang w:val="it-IT"/>
        </w:rPr>
      </w:pPr>
      <w:r w:rsidRPr="003C1F17">
        <w:t>-----------------------------</w:t>
      </w:r>
    </w:p>
    <w:p w:rsidR="007E41BF" w:rsidRPr="003C1F17" w:rsidRDefault="007E41BF" w:rsidP="007E41BF">
      <w:pPr>
        <w:jc w:val="both"/>
      </w:pPr>
    </w:p>
    <w:p w:rsidR="00BE4815" w:rsidRPr="003C1F17" w:rsidRDefault="00BE4815" w:rsidP="007E41BF">
      <w:pPr>
        <w:jc w:val="both"/>
      </w:pPr>
      <w:r w:rsidRPr="003C1F17">
        <w:t>Friday 15</w:t>
      </w:r>
      <w:r w:rsidRPr="003C1F17">
        <w:rPr>
          <w:vertAlign w:val="superscript"/>
        </w:rPr>
        <w:t>th</w:t>
      </w:r>
      <w:r w:rsidRPr="003C1F17">
        <w:t xml:space="preserve"> April, 2016 </w:t>
      </w:r>
    </w:p>
    <w:p w:rsidR="008D4862" w:rsidRPr="003C1F17" w:rsidRDefault="00CA6681" w:rsidP="007E41BF">
      <w:pPr>
        <w:jc w:val="both"/>
      </w:pPr>
      <w:r w:rsidRPr="003C1F17">
        <w:t>14:30 – 16:00</w:t>
      </w:r>
    </w:p>
    <w:p w:rsidR="008D4862" w:rsidRPr="003C1F17" w:rsidRDefault="008D4862" w:rsidP="008D4862">
      <w:pPr>
        <w:tabs>
          <w:tab w:val="left" w:pos="0"/>
          <w:tab w:val="left" w:pos="709"/>
        </w:tabs>
        <w:ind w:left="284" w:hanging="284"/>
        <w:jc w:val="both"/>
      </w:pPr>
      <w:r w:rsidRPr="003C1F17">
        <w:t xml:space="preserve">Dr. FRANCESCO NICASSIO </w:t>
      </w:r>
    </w:p>
    <w:p w:rsidR="008D4862" w:rsidRPr="003C1F17" w:rsidRDefault="008D4862" w:rsidP="008D4862">
      <w:pPr>
        <w:tabs>
          <w:tab w:val="left" w:pos="0"/>
          <w:tab w:val="left" w:pos="709"/>
        </w:tabs>
        <w:jc w:val="both"/>
      </w:pPr>
      <w:r w:rsidRPr="003C1F17">
        <w:t>Istituto Italiano di Tecnologia, Milan</w:t>
      </w:r>
    </w:p>
    <w:p w:rsidR="008D4862" w:rsidRPr="003C1F17" w:rsidRDefault="008D4862" w:rsidP="008D4862">
      <w:pPr>
        <w:jc w:val="both"/>
      </w:pPr>
      <w:r w:rsidRPr="003C1F17">
        <w:t>Title: “Functions and regulation of microRNA in development and disease”</w:t>
      </w:r>
    </w:p>
    <w:p w:rsidR="00BE4815" w:rsidRPr="003C1F17" w:rsidRDefault="00BE4815" w:rsidP="007E41BF">
      <w:pPr>
        <w:jc w:val="both"/>
      </w:pPr>
    </w:p>
    <w:p w:rsidR="007B355A" w:rsidRPr="003C1F17" w:rsidRDefault="007B355A" w:rsidP="007E41BF">
      <w:pPr>
        <w:tabs>
          <w:tab w:val="left" w:pos="0"/>
          <w:tab w:val="left" w:pos="709"/>
        </w:tabs>
        <w:ind w:left="284" w:hanging="284"/>
        <w:jc w:val="both"/>
      </w:pPr>
      <w:r w:rsidRPr="003C1F17">
        <w:t>16:</w:t>
      </w:r>
      <w:r w:rsidR="00CA6681" w:rsidRPr="003C1F17">
        <w:t>15</w:t>
      </w:r>
      <w:r w:rsidRPr="003C1F17">
        <w:t xml:space="preserve"> -17:</w:t>
      </w:r>
      <w:r w:rsidR="00D67B5D" w:rsidRPr="003C1F17">
        <w:t>45</w:t>
      </w:r>
    </w:p>
    <w:p w:rsidR="008D4862" w:rsidRPr="003C1F17" w:rsidRDefault="008D4862" w:rsidP="008D4862">
      <w:pPr>
        <w:tabs>
          <w:tab w:val="left" w:pos="0"/>
          <w:tab w:val="left" w:pos="709"/>
        </w:tabs>
        <w:ind w:left="284" w:hanging="284"/>
        <w:jc w:val="both"/>
      </w:pPr>
      <w:r w:rsidRPr="003C1F17">
        <w:t>Dr. SOFIA FRANCIA</w:t>
      </w:r>
    </w:p>
    <w:p w:rsidR="008D4862" w:rsidRPr="003C1F17" w:rsidRDefault="008D4862" w:rsidP="008D4862">
      <w:pPr>
        <w:tabs>
          <w:tab w:val="left" w:pos="0"/>
          <w:tab w:val="left" w:pos="709"/>
        </w:tabs>
        <w:jc w:val="both"/>
      </w:pPr>
      <w:r w:rsidRPr="003C1F17">
        <w:t>IFOM - The FIRC Institute of Molecular Oncology Foundation, Milan and Institute of Molecular Genetics National Research Council (IGM-CNR), Pavia</w:t>
      </w:r>
    </w:p>
    <w:p w:rsidR="008D4862" w:rsidRPr="00B41A00" w:rsidRDefault="008D4862" w:rsidP="008D4862">
      <w:pPr>
        <w:jc w:val="both"/>
      </w:pPr>
      <w:r w:rsidRPr="003C1F17">
        <w:t>Title: “DNA damage induced RNA (DDRNAs): local activators of the DNA damage signalling”</w:t>
      </w:r>
    </w:p>
    <w:p w:rsidR="00346CE2" w:rsidRDefault="00346CE2" w:rsidP="00675EBF">
      <w:pPr>
        <w:tabs>
          <w:tab w:val="left" w:pos="0"/>
          <w:tab w:val="left" w:pos="709"/>
        </w:tabs>
        <w:jc w:val="both"/>
      </w:pPr>
    </w:p>
    <w:sectPr w:rsidR="00346CE2" w:rsidSect="00AD1D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346CE2"/>
    <w:rsid w:val="000032E4"/>
    <w:rsid w:val="00052365"/>
    <w:rsid w:val="00060756"/>
    <w:rsid w:val="00070C86"/>
    <w:rsid w:val="00071E26"/>
    <w:rsid w:val="00073421"/>
    <w:rsid w:val="000847A1"/>
    <w:rsid w:val="000A01FF"/>
    <w:rsid w:val="000A3362"/>
    <w:rsid w:val="000B6E2B"/>
    <w:rsid w:val="000E6427"/>
    <w:rsid w:val="000F35F1"/>
    <w:rsid w:val="00106A47"/>
    <w:rsid w:val="001156DA"/>
    <w:rsid w:val="00116BB2"/>
    <w:rsid w:val="00177B89"/>
    <w:rsid w:val="001933D1"/>
    <w:rsid w:val="001C02D3"/>
    <w:rsid w:val="001E1787"/>
    <w:rsid w:val="001E3BE2"/>
    <w:rsid w:val="002615F7"/>
    <w:rsid w:val="002C280A"/>
    <w:rsid w:val="002E51BB"/>
    <w:rsid w:val="002F75FD"/>
    <w:rsid w:val="00323FB1"/>
    <w:rsid w:val="00331238"/>
    <w:rsid w:val="00341649"/>
    <w:rsid w:val="00346CE2"/>
    <w:rsid w:val="003630DE"/>
    <w:rsid w:val="003763E5"/>
    <w:rsid w:val="003A47A0"/>
    <w:rsid w:val="003A6B82"/>
    <w:rsid w:val="003C1F17"/>
    <w:rsid w:val="003F7BDC"/>
    <w:rsid w:val="00403F08"/>
    <w:rsid w:val="0043009D"/>
    <w:rsid w:val="004333F4"/>
    <w:rsid w:val="0048715A"/>
    <w:rsid w:val="004A0603"/>
    <w:rsid w:val="004C55B3"/>
    <w:rsid w:val="004C7520"/>
    <w:rsid w:val="004D0AC8"/>
    <w:rsid w:val="00564556"/>
    <w:rsid w:val="005E66F8"/>
    <w:rsid w:val="00652451"/>
    <w:rsid w:val="0065611E"/>
    <w:rsid w:val="00675EBF"/>
    <w:rsid w:val="006C0320"/>
    <w:rsid w:val="007102E8"/>
    <w:rsid w:val="00745278"/>
    <w:rsid w:val="00750FA1"/>
    <w:rsid w:val="00751936"/>
    <w:rsid w:val="00752074"/>
    <w:rsid w:val="007722B8"/>
    <w:rsid w:val="007B3511"/>
    <w:rsid w:val="007B355A"/>
    <w:rsid w:val="007D25F0"/>
    <w:rsid w:val="007D2A42"/>
    <w:rsid w:val="007E41BF"/>
    <w:rsid w:val="007E437C"/>
    <w:rsid w:val="007F0BA9"/>
    <w:rsid w:val="007F12BB"/>
    <w:rsid w:val="008369DE"/>
    <w:rsid w:val="00873A45"/>
    <w:rsid w:val="0089322C"/>
    <w:rsid w:val="008958B9"/>
    <w:rsid w:val="008C3E3D"/>
    <w:rsid w:val="008D4862"/>
    <w:rsid w:val="00924C29"/>
    <w:rsid w:val="009A48AE"/>
    <w:rsid w:val="009C3537"/>
    <w:rsid w:val="009F741A"/>
    <w:rsid w:val="00A21CEC"/>
    <w:rsid w:val="00A51463"/>
    <w:rsid w:val="00A51FD0"/>
    <w:rsid w:val="00A64E16"/>
    <w:rsid w:val="00A750A4"/>
    <w:rsid w:val="00AB39BA"/>
    <w:rsid w:val="00AD1DEE"/>
    <w:rsid w:val="00AD3156"/>
    <w:rsid w:val="00AE3D35"/>
    <w:rsid w:val="00AF007C"/>
    <w:rsid w:val="00B04DA6"/>
    <w:rsid w:val="00B35D42"/>
    <w:rsid w:val="00B41A00"/>
    <w:rsid w:val="00B54544"/>
    <w:rsid w:val="00B65773"/>
    <w:rsid w:val="00B81B5C"/>
    <w:rsid w:val="00B84865"/>
    <w:rsid w:val="00B87F67"/>
    <w:rsid w:val="00BB7454"/>
    <w:rsid w:val="00BD7E8D"/>
    <w:rsid w:val="00BE4815"/>
    <w:rsid w:val="00C12370"/>
    <w:rsid w:val="00C13693"/>
    <w:rsid w:val="00C20633"/>
    <w:rsid w:val="00C22281"/>
    <w:rsid w:val="00C43383"/>
    <w:rsid w:val="00C641EB"/>
    <w:rsid w:val="00C907D4"/>
    <w:rsid w:val="00CA6681"/>
    <w:rsid w:val="00CE191F"/>
    <w:rsid w:val="00CF6794"/>
    <w:rsid w:val="00D03AFB"/>
    <w:rsid w:val="00D67B5D"/>
    <w:rsid w:val="00D72440"/>
    <w:rsid w:val="00D82630"/>
    <w:rsid w:val="00D855EC"/>
    <w:rsid w:val="00DA0AAC"/>
    <w:rsid w:val="00DD1B9D"/>
    <w:rsid w:val="00DD674E"/>
    <w:rsid w:val="00DF5B9B"/>
    <w:rsid w:val="00E27A7D"/>
    <w:rsid w:val="00E81BA7"/>
    <w:rsid w:val="00E85021"/>
    <w:rsid w:val="00E871A5"/>
    <w:rsid w:val="00E874FF"/>
    <w:rsid w:val="00E91A8E"/>
    <w:rsid w:val="00E928EA"/>
    <w:rsid w:val="00EB00AF"/>
    <w:rsid w:val="00EB71D1"/>
    <w:rsid w:val="00EF36B4"/>
    <w:rsid w:val="00F94B0A"/>
    <w:rsid w:val="00F9746E"/>
    <w:rsid w:val="00FA2502"/>
    <w:rsid w:val="00FA26F8"/>
    <w:rsid w:val="00FD1170"/>
    <w:rsid w:val="00FD444A"/>
  </w:rsids>
  <m:mathPr>
    <m:mathFont m:val="MS P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3D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groupleader">
    <w:name w:val="groupleader"/>
    <w:basedOn w:val="DefaultParagraphFont"/>
    <w:rsid w:val="00346CE2"/>
  </w:style>
  <w:style w:type="paragraph" w:styleId="BodyText">
    <w:name w:val="Body Text"/>
    <w:basedOn w:val="Normal"/>
    <w:link w:val="BodyTextChar"/>
    <w:rsid w:val="000B6E2B"/>
    <w:pPr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0B6E2B"/>
    <w:rPr>
      <w:rFonts w:ascii="Times New Roman" w:eastAsia="Times New Roman" w:hAnsi="Times New Roman" w:cs="Times New Roman"/>
      <w:lang w:val="it-IT" w:eastAsia="it-IT"/>
    </w:rPr>
  </w:style>
  <w:style w:type="character" w:styleId="Emphasis">
    <w:name w:val="Emphasis"/>
    <w:basedOn w:val="DefaultParagraphFont"/>
    <w:uiPriority w:val="20"/>
    <w:qFormat/>
    <w:rsid w:val="000B6E2B"/>
    <w:rPr>
      <w:i/>
    </w:rPr>
  </w:style>
  <w:style w:type="character" w:customStyle="1" w:styleId="addr-line">
    <w:name w:val="addr-line"/>
    <w:basedOn w:val="DefaultParagraphFont"/>
    <w:rsid w:val="00AD3156"/>
  </w:style>
  <w:style w:type="character" w:customStyle="1" w:styleId="institution">
    <w:name w:val="institution"/>
    <w:basedOn w:val="DefaultParagraphFont"/>
    <w:rsid w:val="00AD3156"/>
  </w:style>
  <w:style w:type="paragraph" w:styleId="BalloonText">
    <w:name w:val="Balloon Text"/>
    <w:basedOn w:val="Normal"/>
    <w:link w:val="BalloonTextChar"/>
    <w:rsid w:val="00CF67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67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oupleader">
    <w:name w:val="groupleader"/>
    <w:basedOn w:val="DefaultParagraphFont"/>
    <w:rsid w:val="0034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2307</Characters>
  <Application>Microsoft Macintosh Word</Application>
  <DocSecurity>0</DocSecurity>
  <Lines>19</Lines>
  <Paragraphs>4</Paragraphs>
  <ScaleCrop>false</ScaleCrop>
  <Company>IGM-CNR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Montecucco</dc:creator>
  <cp:keywords/>
  <dc:description/>
  <cp:lastModifiedBy>Claudia Ghigna</cp:lastModifiedBy>
  <cp:revision>18</cp:revision>
  <dcterms:created xsi:type="dcterms:W3CDTF">2015-11-11T10:44:00Z</dcterms:created>
  <dcterms:modified xsi:type="dcterms:W3CDTF">2016-04-08T09:51:00Z</dcterms:modified>
</cp:coreProperties>
</file>